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4" w:rsidRDefault="00691951">
      <w:pPr>
        <w:rPr>
          <w:rFonts w:ascii="Ubuntu Light" w:hAnsi="Ubuntu Light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AEA">
        <w:tab/>
      </w:r>
      <w:r w:rsidRPr="00F61AEA">
        <w:rPr>
          <w:sz w:val="28"/>
        </w:rPr>
        <w:tab/>
      </w:r>
    </w:p>
    <w:p w:rsidR="00BA5554" w:rsidRDefault="00BA5554">
      <w:pPr>
        <w:rPr>
          <w:rFonts w:ascii="Ubuntu Light" w:hAnsi="Ubuntu Light"/>
          <w:sz w:val="20"/>
        </w:rPr>
      </w:pPr>
    </w:p>
    <w:p w:rsidR="00591BF0" w:rsidRDefault="00591BF0">
      <w:pPr>
        <w:rPr>
          <w:rFonts w:ascii="Ubuntu Light" w:hAnsi="Ubuntu Light"/>
          <w:sz w:val="20"/>
        </w:rPr>
      </w:pPr>
    </w:p>
    <w:p w:rsidR="00591BF0" w:rsidRPr="00095980" w:rsidRDefault="00591BF0" w:rsidP="00591BF0">
      <w:pPr>
        <w:jc w:val="center"/>
        <w:rPr>
          <w:rFonts w:cstheme="minorHAnsi"/>
          <w:b/>
          <w:sz w:val="24"/>
          <w:szCs w:val="24"/>
        </w:rPr>
      </w:pPr>
      <w:r w:rsidRPr="00095980">
        <w:rPr>
          <w:rFonts w:cstheme="minorHAnsi"/>
          <w:b/>
          <w:sz w:val="24"/>
          <w:szCs w:val="24"/>
        </w:rPr>
        <w:t>JAK PRACOWAĆ Z UCZNIAMI ONLINE?</w:t>
      </w:r>
    </w:p>
    <w:p w:rsidR="00591BF0" w:rsidRPr="00095980" w:rsidRDefault="00591BF0" w:rsidP="00591BF0">
      <w:pPr>
        <w:jc w:val="center"/>
        <w:rPr>
          <w:rFonts w:cstheme="minorHAnsi"/>
          <w:sz w:val="24"/>
          <w:szCs w:val="24"/>
          <w:u w:val="single"/>
        </w:rPr>
      </w:pPr>
      <w:r w:rsidRPr="00095980">
        <w:rPr>
          <w:rFonts w:cstheme="minorHAnsi"/>
          <w:sz w:val="24"/>
          <w:szCs w:val="24"/>
          <w:u w:val="single"/>
        </w:rPr>
        <w:t>Wskazówki dla nauczycieli przedmiotów artystycznych</w:t>
      </w:r>
    </w:p>
    <w:p w:rsidR="00591BF0" w:rsidRPr="00095980" w:rsidRDefault="00591BF0" w:rsidP="00591BF0">
      <w:pPr>
        <w:keepNext/>
        <w:keepLines/>
        <w:shd w:val="clear" w:color="auto" w:fill="FFFFFF"/>
        <w:spacing w:before="408" w:after="144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095980">
        <w:rPr>
          <w:rFonts w:eastAsiaTheme="majorEastAsia" w:cstheme="minorHAnsi"/>
          <w:color w:val="000000" w:themeColor="text1"/>
          <w:sz w:val="24"/>
          <w:szCs w:val="24"/>
        </w:rPr>
        <w:t xml:space="preserve">Szerokie zasoby materiałów i środków dydaktycznych umożliwiają </w:t>
      </w:r>
      <w:r w:rsidRPr="000959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pracę zdalną z uczniem </w:t>
      </w:r>
      <w:r w:rsidRPr="000959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br/>
        <w:t>w czasie zawieszenia zajęć w szkołach oraz</w:t>
      </w:r>
      <w:r w:rsidRPr="00095980">
        <w:rPr>
          <w:rFonts w:eastAsiaTheme="majorEastAsia" w:cstheme="minorHAnsi"/>
          <w:color w:val="000000" w:themeColor="text1"/>
          <w:sz w:val="24"/>
          <w:szCs w:val="24"/>
        </w:rPr>
        <w:t xml:space="preserve"> ich dobór do możliwości rozwojowych uczniów, ich indywidualnych oczekiwań i potrzeb.</w:t>
      </w:r>
    </w:p>
    <w:p w:rsidR="00591BF0" w:rsidRDefault="00591BF0" w:rsidP="00591BF0">
      <w:pPr>
        <w:jc w:val="both"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 xml:space="preserve">Podczas lekcji zdalnych nauczyciel może skorzystać m.in. z dobrej jakości reprodukcji, znajdujących się na stronie Google </w:t>
      </w:r>
      <w:proofErr w:type="spellStart"/>
      <w:r w:rsidRPr="00095980">
        <w:rPr>
          <w:rFonts w:cstheme="minorHAnsi"/>
          <w:sz w:val="24"/>
          <w:szCs w:val="24"/>
        </w:rPr>
        <w:t>Arts</w:t>
      </w:r>
      <w:proofErr w:type="spellEnd"/>
      <w:r w:rsidRPr="00095980">
        <w:rPr>
          <w:rFonts w:cstheme="minorHAnsi"/>
          <w:sz w:val="24"/>
          <w:szCs w:val="24"/>
        </w:rPr>
        <w:t xml:space="preserve"> &amp; </w:t>
      </w:r>
      <w:proofErr w:type="spellStart"/>
      <w:r w:rsidRPr="00095980">
        <w:rPr>
          <w:rFonts w:cstheme="minorHAnsi"/>
          <w:sz w:val="24"/>
          <w:szCs w:val="24"/>
        </w:rPr>
        <w:t>Culture</w:t>
      </w:r>
      <w:proofErr w:type="spellEnd"/>
      <w:r w:rsidRPr="00095980">
        <w:rPr>
          <w:rFonts w:cstheme="minorHAnsi"/>
          <w:sz w:val="24"/>
          <w:szCs w:val="24"/>
        </w:rPr>
        <w:t xml:space="preserve">, ciekawe okażą się lekcje przeprowadzone </w:t>
      </w:r>
      <w:r w:rsidRPr="00095980">
        <w:rPr>
          <w:rFonts w:cstheme="minorHAnsi"/>
          <w:sz w:val="24"/>
          <w:szCs w:val="24"/>
        </w:rPr>
        <w:br/>
        <w:t xml:space="preserve">z udziałem wirtualnych muzeów, udostępniających swoje zasoby w wersji 3D. Cenne materiały w postaci filmów i animacji posiada Narodowy Instytut Audiowizualny (NINATEKA). </w:t>
      </w:r>
      <w:r w:rsidRPr="00095980">
        <w:rPr>
          <w:rFonts w:cstheme="minorHAnsi"/>
          <w:sz w:val="24"/>
          <w:szCs w:val="24"/>
        </w:rPr>
        <w:br/>
      </w:r>
      <w:r w:rsidRPr="00095980">
        <w:rPr>
          <w:rFonts w:cstheme="minorHAnsi"/>
          <w:sz w:val="24"/>
          <w:szCs w:val="24"/>
        </w:rPr>
        <w:br/>
      </w:r>
    </w:p>
    <w:p w:rsidR="00591BF0" w:rsidRPr="00095980" w:rsidRDefault="00591BF0" w:rsidP="00591BF0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095980">
        <w:rPr>
          <w:rFonts w:cstheme="minorHAnsi"/>
          <w:sz w:val="24"/>
          <w:szCs w:val="24"/>
        </w:rPr>
        <w:t>Poniżej adresy stron, na których znaleźć można wiele inspirujących zasobów:</w:t>
      </w:r>
    </w:p>
    <w:p w:rsidR="00591BF0" w:rsidRPr="00095980" w:rsidRDefault="00591BF0" w:rsidP="00591BF0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 xml:space="preserve">Ministerstwo Edukacji Narodowej </w:t>
      </w:r>
      <w:hyperlink r:id="rId7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https://www.gov.pl/web/edukacja/nauka-zdalna</w:t>
        </w:r>
      </w:hyperlink>
      <w:r w:rsidRPr="00095980">
        <w:rPr>
          <w:rFonts w:cstheme="minorHAnsi"/>
          <w:sz w:val="24"/>
          <w:szCs w:val="24"/>
        </w:rPr>
        <w:br/>
      </w:r>
    </w:p>
    <w:p w:rsidR="00591BF0" w:rsidRPr="00095980" w:rsidRDefault="00591BF0" w:rsidP="00591BF0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>Zbiory Bibliotek Cyfrowych, m.in.:</w:t>
      </w:r>
      <w:r w:rsidRPr="00095980">
        <w:rPr>
          <w:rFonts w:cstheme="minorHAnsi"/>
          <w:sz w:val="24"/>
          <w:szCs w:val="24"/>
        </w:rPr>
        <w:br/>
      </w:r>
      <w:hyperlink r:id="rId8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https://www.europeana.eu/portal/pl</w:t>
        </w:r>
      </w:hyperlink>
    </w:p>
    <w:p w:rsidR="00591BF0" w:rsidRPr="00095980" w:rsidRDefault="00591BF0" w:rsidP="00591BF0">
      <w:pPr>
        <w:ind w:left="720"/>
        <w:contextualSpacing/>
        <w:rPr>
          <w:rFonts w:cstheme="minorHAnsi"/>
          <w:sz w:val="24"/>
          <w:szCs w:val="24"/>
        </w:rPr>
      </w:pPr>
      <w:hyperlink r:id="rId9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https://artsandculture.google.com/</w:t>
        </w:r>
      </w:hyperlink>
    </w:p>
    <w:p w:rsidR="00591BF0" w:rsidRPr="00095980" w:rsidRDefault="00591BF0" w:rsidP="00591BF0">
      <w:pPr>
        <w:ind w:left="720"/>
        <w:contextualSpacing/>
        <w:rPr>
          <w:rFonts w:cstheme="minorHAnsi"/>
          <w:sz w:val="24"/>
          <w:szCs w:val="24"/>
        </w:rPr>
      </w:pPr>
      <w:hyperlink r:id="rId10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http://www.muzeawielkopolski.pl/</w:t>
        </w:r>
      </w:hyperlink>
      <w:r w:rsidRPr="00095980">
        <w:rPr>
          <w:rFonts w:cstheme="minorHAnsi"/>
          <w:sz w:val="24"/>
          <w:szCs w:val="24"/>
        </w:rPr>
        <w:br/>
      </w:r>
      <w:hyperlink r:id="rId11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http://www.pauart.pl/app</w:t>
        </w:r>
      </w:hyperlink>
      <w:r w:rsidRPr="00095980">
        <w:rPr>
          <w:rFonts w:cstheme="minorHAnsi"/>
          <w:sz w:val="24"/>
          <w:szCs w:val="24"/>
        </w:rPr>
        <w:br/>
      </w:r>
      <w:r w:rsidRPr="00095980">
        <w:rPr>
          <w:rFonts w:cstheme="minorHAnsi"/>
          <w:color w:val="0000FF"/>
          <w:sz w:val="24"/>
          <w:szCs w:val="24"/>
          <w:u w:val="single"/>
        </w:rPr>
        <w:t>https://cyryl.poznan.pl/</w:t>
      </w:r>
      <w:r w:rsidRPr="00095980">
        <w:rPr>
          <w:rFonts w:cstheme="minorHAnsi"/>
          <w:color w:val="0000FF"/>
          <w:sz w:val="24"/>
          <w:szCs w:val="24"/>
          <w:u w:val="single"/>
        </w:rPr>
        <w:br/>
      </w:r>
      <w:hyperlink r:id="rId12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https://musopen.org/music/</w:t>
        </w:r>
      </w:hyperlink>
    </w:p>
    <w:p w:rsidR="00591BF0" w:rsidRPr="00095980" w:rsidRDefault="00591BF0" w:rsidP="00591BF0">
      <w:pPr>
        <w:ind w:left="720"/>
        <w:contextualSpacing/>
        <w:rPr>
          <w:rFonts w:cstheme="minorHAnsi"/>
          <w:sz w:val="24"/>
          <w:szCs w:val="24"/>
        </w:rPr>
      </w:pPr>
    </w:p>
    <w:p w:rsidR="00591BF0" w:rsidRPr="00095980" w:rsidRDefault="00591BF0" w:rsidP="00591BF0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>Strony internetowe muzeów, instytucji kultury, m.in. :</w:t>
      </w:r>
    </w:p>
    <w:p w:rsidR="00591BF0" w:rsidRPr="00095980" w:rsidRDefault="00591BF0" w:rsidP="00591BF0">
      <w:pPr>
        <w:ind w:left="720"/>
        <w:contextualSpacing/>
        <w:rPr>
          <w:sz w:val="24"/>
          <w:szCs w:val="24"/>
        </w:rPr>
      </w:pPr>
      <w:hyperlink r:id="rId13" w:history="1">
        <w:r w:rsidRPr="00095980">
          <w:rPr>
            <w:color w:val="0000FF"/>
            <w:sz w:val="24"/>
            <w:szCs w:val="24"/>
            <w:u w:val="single"/>
          </w:rPr>
          <w:t>http://cyfrowe.mnw.art.pl/dmuseion</w:t>
        </w:r>
      </w:hyperlink>
      <w:r w:rsidRPr="00095980">
        <w:rPr>
          <w:color w:val="0000FF"/>
          <w:sz w:val="24"/>
          <w:szCs w:val="24"/>
          <w:u w:val="single"/>
        </w:rPr>
        <w:br/>
      </w:r>
      <w:hyperlink r:id="rId14" w:history="1">
        <w:r w:rsidRPr="00095980">
          <w:rPr>
            <w:color w:val="0000FF"/>
            <w:sz w:val="24"/>
            <w:szCs w:val="24"/>
            <w:u w:val="single"/>
          </w:rPr>
          <w:t>http://muzea.malopolska.pl/</w:t>
        </w:r>
      </w:hyperlink>
    </w:p>
    <w:p w:rsidR="00591BF0" w:rsidRPr="00095980" w:rsidRDefault="00591BF0" w:rsidP="00591BF0">
      <w:pPr>
        <w:ind w:left="720"/>
        <w:contextualSpacing/>
        <w:rPr>
          <w:sz w:val="24"/>
          <w:szCs w:val="24"/>
        </w:rPr>
      </w:pPr>
      <w:hyperlink r:id="rId15" w:history="1">
        <w:r w:rsidRPr="00095980">
          <w:rPr>
            <w:color w:val="0000FF"/>
            <w:sz w:val="24"/>
            <w:szCs w:val="24"/>
            <w:u w:val="single"/>
          </w:rPr>
          <w:t>https://mnp.art.pl/</w:t>
        </w:r>
      </w:hyperlink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  <w:hyperlink r:id="rId16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https://kukulturze.pl/utknales-w-domu-te-12-slynnych-muzeow-oferuje-wirtualne-spacery/?fbclid=IwAR26opa50Ds9JjknbbK0g4BPp3GsawBC3ZmRXT3WqfWRjjHTrBzXKcaoG3c</w:t>
        </w:r>
      </w:hyperlink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Default="00591BF0" w:rsidP="00591BF0">
      <w:pPr>
        <w:ind w:left="720"/>
        <w:contextualSpacing/>
        <w:rPr>
          <w:rFonts w:cstheme="minorHAnsi"/>
          <w:color w:val="0000FF"/>
          <w:sz w:val="24"/>
          <w:szCs w:val="24"/>
          <w:u w:val="single"/>
        </w:rPr>
      </w:pPr>
    </w:p>
    <w:p w:rsidR="00591BF0" w:rsidRPr="00095980" w:rsidRDefault="00591BF0" w:rsidP="00591BF0">
      <w:pPr>
        <w:ind w:left="720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color w:val="0000FF"/>
          <w:sz w:val="24"/>
          <w:szCs w:val="24"/>
          <w:u w:val="single"/>
        </w:rPr>
        <w:br/>
      </w:r>
    </w:p>
    <w:p w:rsidR="00591BF0" w:rsidRPr="00095980" w:rsidRDefault="00591BF0" w:rsidP="00591BF0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>Portale edukacyjne:</w:t>
      </w:r>
    </w:p>
    <w:p w:rsidR="00591BF0" w:rsidRPr="00095980" w:rsidRDefault="00591BF0" w:rsidP="00591BF0">
      <w:pPr>
        <w:numPr>
          <w:ilvl w:val="0"/>
          <w:numId w:val="3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proofErr w:type="spellStart"/>
      <w:r w:rsidRPr="00095980">
        <w:rPr>
          <w:rFonts w:cstheme="minorHAnsi"/>
          <w:sz w:val="24"/>
          <w:szCs w:val="24"/>
        </w:rPr>
        <w:t>Interkl@sa</w:t>
      </w:r>
      <w:proofErr w:type="spellEnd"/>
      <w:r w:rsidRPr="00095980">
        <w:rPr>
          <w:rFonts w:cstheme="minorHAnsi"/>
          <w:sz w:val="24"/>
          <w:szCs w:val="24"/>
        </w:rPr>
        <w:t>:</w:t>
      </w:r>
      <w:r w:rsidRPr="00095980">
        <w:rPr>
          <w:rFonts w:cstheme="minorHAnsi"/>
          <w:sz w:val="24"/>
          <w:szCs w:val="24"/>
        </w:rPr>
        <w:br/>
      </w:r>
      <w:hyperlink r:id="rId17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http://www.interklasa.pl/portal/index/strony?mainSP=subjectpages&amp;mainSRV=sztuka&amp;methid=582443&amp;page=subpage&amp;article_id=318558&amp;page_id=14174</w:t>
        </w:r>
      </w:hyperlink>
    </w:p>
    <w:p w:rsidR="00591BF0" w:rsidRPr="00095980" w:rsidRDefault="00591BF0" w:rsidP="00591BF0">
      <w:pPr>
        <w:numPr>
          <w:ilvl w:val="0"/>
          <w:numId w:val="3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proofErr w:type="spellStart"/>
      <w:r w:rsidRPr="00095980">
        <w:rPr>
          <w:rFonts w:cstheme="minorHAnsi"/>
          <w:sz w:val="24"/>
          <w:szCs w:val="24"/>
        </w:rPr>
        <w:t>Edunews</w:t>
      </w:r>
      <w:proofErr w:type="spellEnd"/>
      <w:r w:rsidRPr="00095980">
        <w:rPr>
          <w:rFonts w:cstheme="minorHAnsi"/>
          <w:sz w:val="24"/>
          <w:szCs w:val="24"/>
        </w:rPr>
        <w:t xml:space="preserve">  </w:t>
      </w:r>
      <w:hyperlink r:id="rId18" w:history="1">
        <w:r w:rsidRPr="00095980">
          <w:rPr>
            <w:color w:val="0000FF"/>
            <w:sz w:val="24"/>
            <w:szCs w:val="24"/>
            <w:u w:val="single"/>
          </w:rPr>
          <w:t>https://edunews.pl/</w:t>
        </w:r>
      </w:hyperlink>
    </w:p>
    <w:p w:rsidR="00591BF0" w:rsidRPr="00095980" w:rsidRDefault="00591BF0" w:rsidP="00591BF0">
      <w:pPr>
        <w:numPr>
          <w:ilvl w:val="0"/>
          <w:numId w:val="3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proofErr w:type="spellStart"/>
      <w:r w:rsidRPr="00095980">
        <w:rPr>
          <w:rFonts w:cstheme="minorHAnsi"/>
          <w:sz w:val="24"/>
          <w:szCs w:val="24"/>
        </w:rPr>
        <w:t>Scholaris</w:t>
      </w:r>
      <w:proofErr w:type="spellEnd"/>
      <w:r w:rsidRPr="00095980">
        <w:rPr>
          <w:rFonts w:cstheme="minorHAnsi"/>
          <w:sz w:val="24"/>
          <w:szCs w:val="24"/>
        </w:rPr>
        <w:t xml:space="preserve">  </w:t>
      </w:r>
      <w:hyperlink r:id="rId19" w:history="1">
        <w:r w:rsidRPr="00095980">
          <w:rPr>
            <w:color w:val="0000FF"/>
            <w:sz w:val="24"/>
            <w:szCs w:val="24"/>
            <w:u w:val="single"/>
          </w:rPr>
          <w:t>http://scholaris.pl/</w:t>
        </w:r>
      </w:hyperlink>
    </w:p>
    <w:p w:rsidR="00591BF0" w:rsidRPr="00095980" w:rsidRDefault="00591BF0" w:rsidP="00591BF0">
      <w:pPr>
        <w:ind w:left="1080"/>
        <w:contextualSpacing/>
        <w:rPr>
          <w:rFonts w:cstheme="minorHAnsi"/>
          <w:sz w:val="24"/>
          <w:szCs w:val="24"/>
        </w:rPr>
      </w:pPr>
    </w:p>
    <w:p w:rsidR="00591BF0" w:rsidRPr="00095980" w:rsidRDefault="00591BF0" w:rsidP="00591BF0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 xml:space="preserve">Zasoby oferowane przez wydawnictwa: scenariusze lekcji, karty pracy, ćwiczeń, materiały prezentacyjne: </w:t>
      </w:r>
      <w:proofErr w:type="spellStart"/>
      <w:r w:rsidRPr="00095980">
        <w:rPr>
          <w:rFonts w:cstheme="minorHAnsi"/>
          <w:sz w:val="24"/>
          <w:szCs w:val="24"/>
        </w:rPr>
        <w:t>multibooki</w:t>
      </w:r>
      <w:proofErr w:type="spellEnd"/>
      <w:r w:rsidRPr="00095980">
        <w:rPr>
          <w:rFonts w:cstheme="minorHAnsi"/>
          <w:sz w:val="24"/>
          <w:szCs w:val="24"/>
        </w:rPr>
        <w:t xml:space="preserve">, </w:t>
      </w:r>
      <w:proofErr w:type="spellStart"/>
      <w:r w:rsidRPr="00095980">
        <w:rPr>
          <w:rFonts w:cstheme="minorHAnsi"/>
          <w:sz w:val="24"/>
          <w:szCs w:val="24"/>
        </w:rPr>
        <w:t>flipbooki</w:t>
      </w:r>
      <w:proofErr w:type="spellEnd"/>
      <w:r w:rsidRPr="00095980">
        <w:rPr>
          <w:rFonts w:cstheme="minorHAnsi"/>
          <w:sz w:val="24"/>
          <w:szCs w:val="24"/>
        </w:rPr>
        <w:t xml:space="preserve">, </w:t>
      </w:r>
      <w:proofErr w:type="spellStart"/>
      <w:r w:rsidRPr="00095980">
        <w:rPr>
          <w:rFonts w:cstheme="minorHAnsi"/>
          <w:sz w:val="24"/>
          <w:szCs w:val="24"/>
        </w:rPr>
        <w:t>multiteki</w:t>
      </w:r>
      <w:proofErr w:type="spellEnd"/>
      <w:r w:rsidRPr="00095980">
        <w:rPr>
          <w:rFonts w:cstheme="minorHAnsi"/>
          <w:sz w:val="24"/>
          <w:szCs w:val="24"/>
        </w:rPr>
        <w:t xml:space="preserve"> ( w zależności od wybranego przez nauczyciela programu i podręcznika oraz dostępu)</w:t>
      </w:r>
    </w:p>
    <w:p w:rsidR="00591BF0" w:rsidRPr="00095980" w:rsidRDefault="00591BF0" w:rsidP="00591BF0">
      <w:pPr>
        <w:ind w:left="1080"/>
        <w:contextualSpacing/>
        <w:rPr>
          <w:rFonts w:cstheme="minorHAnsi"/>
          <w:sz w:val="24"/>
          <w:szCs w:val="24"/>
        </w:rPr>
      </w:pPr>
    </w:p>
    <w:p w:rsidR="00591BF0" w:rsidRPr="00095980" w:rsidRDefault="00591BF0" w:rsidP="00591BF0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095980">
        <w:rPr>
          <w:rFonts w:cstheme="minorHAnsi"/>
          <w:sz w:val="24"/>
          <w:szCs w:val="24"/>
        </w:rPr>
        <w:t xml:space="preserve">Sieć współpracy i samokształcenia nauczycieli przedmiotów artystycznych </w:t>
      </w:r>
      <w:hyperlink r:id="rId20" w:history="1">
        <w:r w:rsidRPr="00095980">
          <w:rPr>
            <w:rFonts w:cstheme="minorHAnsi"/>
            <w:color w:val="0000FF"/>
            <w:sz w:val="24"/>
            <w:szCs w:val="24"/>
            <w:u w:val="single"/>
          </w:rPr>
          <w:t>http://sieci.odnpoznan.pl/course/view.php?id=35</w:t>
        </w:r>
      </w:hyperlink>
    </w:p>
    <w:p w:rsidR="00591BF0" w:rsidRPr="00095980" w:rsidRDefault="00591BF0" w:rsidP="00591BF0">
      <w:pPr>
        <w:ind w:left="720"/>
        <w:contextualSpacing/>
        <w:rPr>
          <w:rFonts w:cstheme="minorHAnsi"/>
          <w:sz w:val="24"/>
          <w:szCs w:val="24"/>
        </w:rPr>
      </w:pPr>
    </w:p>
    <w:p w:rsidR="00591BF0" w:rsidRDefault="00591BF0">
      <w:pPr>
        <w:rPr>
          <w:rFonts w:ascii="Ubuntu Light" w:hAnsi="Ubuntu Light"/>
          <w:sz w:val="20"/>
        </w:rPr>
      </w:pPr>
    </w:p>
    <w:p w:rsidR="00CC4074" w:rsidRDefault="00CC4074" w:rsidP="0006057C">
      <w:pPr>
        <w:jc w:val="center"/>
        <w:rPr>
          <w:rFonts w:cstheme="minorHAnsi"/>
          <w:b/>
          <w:sz w:val="24"/>
          <w:szCs w:val="24"/>
        </w:rPr>
      </w:pPr>
    </w:p>
    <w:p w:rsidR="00C5245B" w:rsidRDefault="00C5245B" w:rsidP="00C524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Opracowanie: Elżbieta Witkiewicz</w:t>
      </w:r>
    </w:p>
    <w:p w:rsidR="00BA5554" w:rsidRDefault="00BA5554">
      <w:pPr>
        <w:rPr>
          <w:rFonts w:ascii="Ubuntu Light" w:hAnsi="Ubuntu Light"/>
          <w:sz w:val="20"/>
        </w:rPr>
      </w:pPr>
    </w:p>
    <w:sectPr w:rsidR="00BA5554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2F" w:rsidRDefault="00017F2F" w:rsidP="00691951">
      <w:pPr>
        <w:spacing w:after="0" w:line="240" w:lineRule="auto"/>
      </w:pPr>
      <w:r>
        <w:separator/>
      </w:r>
    </w:p>
  </w:endnote>
  <w:endnote w:type="continuationSeparator" w:id="0">
    <w:p w:rsidR="00017F2F" w:rsidRDefault="00017F2F" w:rsidP="006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Arial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F1" w:rsidRDefault="00304DF1" w:rsidP="00304DF1">
    <w:pPr>
      <w:pStyle w:val="Stopka"/>
      <w:jc w:val="center"/>
    </w:pPr>
    <w:r>
      <w:t>Elżbieta Witkiewicz, doradca metodyczny nauczycieli przedmiotów artystycznych</w:t>
    </w:r>
  </w:p>
  <w:p w:rsidR="00304DF1" w:rsidRDefault="00017F2F" w:rsidP="00304DF1">
    <w:pPr>
      <w:pStyle w:val="Stopka"/>
      <w:jc w:val="center"/>
    </w:pPr>
    <w:hyperlink r:id="rId1" w:history="1">
      <w:r w:rsidR="00304DF1" w:rsidRPr="00974B7B">
        <w:rPr>
          <w:rStyle w:val="Hipercze"/>
        </w:rPr>
        <w:t>doradca.witkiewicz@odnpoznan.pl</w:t>
      </w:r>
    </w:hyperlink>
  </w:p>
  <w:p w:rsidR="00304DF1" w:rsidRDefault="00304DF1" w:rsidP="00304D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2F" w:rsidRDefault="00017F2F" w:rsidP="00691951">
      <w:pPr>
        <w:spacing w:after="0" w:line="240" w:lineRule="auto"/>
      </w:pPr>
      <w:r>
        <w:separator/>
      </w:r>
    </w:p>
  </w:footnote>
  <w:footnote w:type="continuationSeparator" w:id="0">
    <w:p w:rsidR="00017F2F" w:rsidRDefault="00017F2F" w:rsidP="006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51" w:rsidRDefault="006919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445770</wp:posOffset>
          </wp:positionV>
          <wp:extent cx="2874373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N Pozna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37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B4C"/>
    <w:multiLevelType w:val="hybridMultilevel"/>
    <w:tmpl w:val="084A6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53D"/>
    <w:multiLevelType w:val="hybridMultilevel"/>
    <w:tmpl w:val="5E207C7C"/>
    <w:lvl w:ilvl="0" w:tplc="1E589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92CF5"/>
    <w:multiLevelType w:val="hybridMultilevel"/>
    <w:tmpl w:val="2D9C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85"/>
    <w:rsid w:val="00017F2F"/>
    <w:rsid w:val="0006057C"/>
    <w:rsid w:val="00145A36"/>
    <w:rsid w:val="00304DF1"/>
    <w:rsid w:val="003A780C"/>
    <w:rsid w:val="004B4200"/>
    <w:rsid w:val="00591BF0"/>
    <w:rsid w:val="005A3F09"/>
    <w:rsid w:val="006152BD"/>
    <w:rsid w:val="00691951"/>
    <w:rsid w:val="00816813"/>
    <w:rsid w:val="008B5E85"/>
    <w:rsid w:val="00915173"/>
    <w:rsid w:val="00915F9B"/>
    <w:rsid w:val="00BA5554"/>
    <w:rsid w:val="00C5245B"/>
    <w:rsid w:val="00CC4074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2B5B"/>
  <w15:docId w15:val="{8D0A8A75-C2B9-4007-8705-FDC7FE8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51"/>
  </w:style>
  <w:style w:type="paragraph" w:styleId="Stopka">
    <w:name w:val="footer"/>
    <w:basedOn w:val="Normalny"/>
    <w:link w:val="Stopka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51"/>
  </w:style>
  <w:style w:type="paragraph" w:styleId="Tekstdymka">
    <w:name w:val="Balloon Text"/>
    <w:basedOn w:val="Normalny"/>
    <w:link w:val="TekstdymkaZnak"/>
    <w:uiPriority w:val="99"/>
    <w:semiHidden/>
    <w:unhideWhenUsed/>
    <w:rsid w:val="0069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F0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a.eu/portal/pl" TargetMode="External"/><Relationship Id="rId13" Type="http://schemas.openxmlformats.org/officeDocument/2006/relationships/hyperlink" Target="http://cyfrowe.mnw.art.pl/dmuseion" TargetMode="External"/><Relationship Id="rId18" Type="http://schemas.openxmlformats.org/officeDocument/2006/relationships/hyperlink" Target="https://edunews.pl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gov.pl/web/edukacja/nauka-zdalna" TargetMode="External"/><Relationship Id="rId12" Type="http://schemas.openxmlformats.org/officeDocument/2006/relationships/hyperlink" Target="https://musopen.org/music/" TargetMode="External"/><Relationship Id="rId17" Type="http://schemas.openxmlformats.org/officeDocument/2006/relationships/hyperlink" Target="http://www.interklasa.pl/portal/index/strony?mainSP=subjectpages&amp;mainSRV=sztuka&amp;methid=582443&amp;page=subpage&amp;article_id=318558&amp;page_id=14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kulturze.pl/utknales-w-domu-te-12-slynnych-muzeow-oferuje-wirtualne-spacery/?fbclid=IwAR26opa50Ds9JjknbbK0g4BPp3GsawBC3ZmRXT3WqfWRjjHTrBzXKcaoG3c" TargetMode="External"/><Relationship Id="rId20" Type="http://schemas.openxmlformats.org/officeDocument/2006/relationships/hyperlink" Target="http://sieci.odnpoznan.pl/course/view.php?id=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uart.pl/ap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np.ar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zeawielkopolski.pl/" TargetMode="External"/><Relationship Id="rId19" Type="http://schemas.openxmlformats.org/officeDocument/2006/relationships/hyperlink" Target="http://scholari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" TargetMode="External"/><Relationship Id="rId14" Type="http://schemas.openxmlformats.org/officeDocument/2006/relationships/hyperlink" Target="http://muzea.malopolska.pl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radca.witkiewicz@odn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ownloads\listownik_ODN_2017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listownik_ODN_2017 (6)</Template>
  <TotalTime>5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9</cp:revision>
  <dcterms:created xsi:type="dcterms:W3CDTF">2020-03-04T17:43:00Z</dcterms:created>
  <dcterms:modified xsi:type="dcterms:W3CDTF">2020-03-19T10:07:00Z</dcterms:modified>
</cp:coreProperties>
</file>