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3D" w:rsidRPr="00F93926" w:rsidRDefault="006E563D" w:rsidP="006E563D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</w:p>
    <w:p w:rsidR="003C08F7" w:rsidRPr="007B23A2" w:rsidRDefault="003C08F7" w:rsidP="003C08F7">
      <w:pPr>
        <w:jc w:val="center"/>
        <w:rPr>
          <w:b/>
        </w:rPr>
      </w:pPr>
      <w:r w:rsidRPr="007B23A2">
        <w:rPr>
          <w:b/>
        </w:rPr>
        <w:t>Wskazówki dla nauczycieli religii dotyczące pracy z uczniami online.</w:t>
      </w:r>
    </w:p>
    <w:p w:rsidR="003C08F7" w:rsidRDefault="003C08F7" w:rsidP="003C08F7">
      <w:r>
        <w:t>W związku z zawieszeniem</w:t>
      </w:r>
      <w:r w:rsidRPr="007B23A2">
        <w:t xml:space="preserve"> </w:t>
      </w:r>
      <w:r>
        <w:t xml:space="preserve">zajęć dydaktyczno-wychowawczych i opiekuńczych w przedszkolach, szkołach i placówkach oświatowych, nasi uczniowie pozostają w domach, mając najczęściej dostęp do treści zamieszczonych w Internecie. Sięgają do nich często i chętnie, oby również w celach katechetyczno-edukacyjnych. Dyrektorzy poszczególnych szkół wskazują swoim uczniom, że </w:t>
      </w:r>
      <w:r w:rsidRPr="003F78E7">
        <w:t xml:space="preserve">zobowiązani są do realizacji zadań wyznaczonych przez </w:t>
      </w:r>
      <w:r>
        <w:t>n</w:t>
      </w:r>
      <w:r w:rsidRPr="003F78E7">
        <w:t>auczycieli i właściwe zaplanowanie pracy samokształceniowej na poszczególne dni.</w:t>
      </w:r>
    </w:p>
    <w:p w:rsidR="003C08F7" w:rsidRPr="00B431CF" w:rsidRDefault="003C08F7" w:rsidP="003C08F7">
      <w:pPr>
        <w:rPr>
          <w:b/>
        </w:rPr>
      </w:pPr>
      <w:r w:rsidRPr="00B431CF">
        <w:rPr>
          <w:b/>
        </w:rPr>
        <w:t>Dlatego rekomenduję nauczycielom religii następujące rozwiązania :</w:t>
      </w:r>
    </w:p>
    <w:p w:rsidR="003C08F7" w:rsidRDefault="003C08F7" w:rsidP="003C08F7">
      <w:r>
        <w:t>- nauczyciel religii</w:t>
      </w:r>
      <w:r w:rsidRPr="007B23A2">
        <w:t xml:space="preserve"> </w:t>
      </w:r>
      <w:r w:rsidRPr="000D5EF9">
        <w:rPr>
          <w:b/>
        </w:rPr>
        <w:t>planuje działania</w:t>
      </w:r>
      <w:r>
        <w:t>, które chce, aby podjęli jego uczniowie podczas nieobecności w szkole z powodu zawieszenia zajęć;</w:t>
      </w:r>
    </w:p>
    <w:p w:rsidR="003C08F7" w:rsidRDefault="003C08F7" w:rsidP="003C08F7">
      <w:r>
        <w:t>- nauczyciel przesyła</w:t>
      </w:r>
      <w:r w:rsidRPr="003F78E7">
        <w:t xml:space="preserve"> uczni</w:t>
      </w:r>
      <w:r>
        <w:t xml:space="preserve">om stosowne informacje dotyczące sposobu i zakresu uczenia się </w:t>
      </w:r>
      <w:r w:rsidRPr="003F78E7">
        <w:t xml:space="preserve">drogą elektroniczną np. poprzez </w:t>
      </w:r>
      <w:r w:rsidRPr="00B431CF">
        <w:rPr>
          <w:b/>
        </w:rPr>
        <w:t>e-dziennik, szkolną platformę MOODLE</w:t>
      </w:r>
      <w:r>
        <w:t xml:space="preserve"> lub podjęte działania edukacyjne</w:t>
      </w:r>
      <w:r w:rsidRPr="003F78E7">
        <w:t xml:space="preserve"> w formie on-line</w:t>
      </w:r>
      <w:r>
        <w:t>;</w:t>
      </w:r>
    </w:p>
    <w:p w:rsidR="003C08F7" w:rsidRDefault="003C08F7" w:rsidP="003C08F7">
      <w:r>
        <w:t xml:space="preserve">- nauczyciel korzysta z treści zamieszczonych </w:t>
      </w:r>
      <w:r w:rsidRPr="00B431CF">
        <w:rPr>
          <w:b/>
        </w:rPr>
        <w:t>w Sieci współpracy i samokształcenia ODN-u</w:t>
      </w:r>
      <w:r>
        <w:t xml:space="preserve"> </w:t>
      </w:r>
      <w:hyperlink r:id="rId9" w:history="1">
        <w:r w:rsidRPr="00B431CF">
          <w:rPr>
            <w:color w:val="0000FF"/>
            <w:u w:val="single"/>
          </w:rPr>
          <w:t>http://sieci.odnpoznan.pl/course/index.php?categoryid=13</w:t>
        </w:r>
      </w:hyperlink>
      <w:r>
        <w:t xml:space="preserve"> (</w:t>
      </w:r>
      <w:r w:rsidRPr="00B431CF">
        <w:t>Religia - Paweł Maciejewski</w:t>
      </w:r>
      <w:r>
        <w:t>)</w:t>
      </w:r>
    </w:p>
    <w:p w:rsidR="003C08F7" w:rsidRDefault="003C08F7" w:rsidP="003C08F7">
      <w:r>
        <w:t xml:space="preserve">- nauczyciel ma </w:t>
      </w:r>
      <w:r w:rsidRPr="00EB21F0">
        <w:rPr>
          <w:b/>
        </w:rPr>
        <w:t>dostęp do portali zawierających materiały katechetyczne</w:t>
      </w:r>
      <w:r>
        <w:t xml:space="preserve"> do wykorzystania w przygotowaniu zadań dla uczniów:  </w:t>
      </w:r>
      <w:hyperlink r:id="rId10" w:history="1">
        <w:r w:rsidRPr="00EB21F0">
          <w:rPr>
            <w:rStyle w:val="Hipercze"/>
          </w:rPr>
          <w:t>https://opoka.news/zdalne-nauczanie-religii</w:t>
        </w:r>
      </w:hyperlink>
    </w:p>
    <w:p w:rsidR="003C08F7" w:rsidRDefault="003C08F7" w:rsidP="003C08F7">
      <w:r>
        <w:t xml:space="preserve">- nauczyciel realizuje zadania dydaktyczne np. przez </w:t>
      </w:r>
      <w:r w:rsidRPr="00B431CF">
        <w:rPr>
          <w:b/>
        </w:rPr>
        <w:t>model „odwróconej klasy”</w:t>
      </w:r>
      <w:r>
        <w:t xml:space="preserve"> </w:t>
      </w:r>
      <w:hyperlink r:id="rId11" w:history="1">
        <w:r>
          <w:rPr>
            <w:rStyle w:val="Hipercze"/>
          </w:rPr>
          <w:t>https://www.wszpwn.com.pl/wydarzenie/metoda-odwroconej-klasy-nowy-sposob-na-lekcje,417.html</w:t>
        </w:r>
      </w:hyperlink>
      <w:r>
        <w:rPr>
          <w:rStyle w:val="Hipercze"/>
        </w:rPr>
        <w:t xml:space="preserve"> </w:t>
      </w:r>
      <w:r w:rsidRPr="000D5EF9">
        <w:rPr>
          <w:rStyle w:val="Hipercze"/>
        </w:rPr>
        <w:t>oraz</w:t>
      </w:r>
      <w:r>
        <w:rPr>
          <w:rStyle w:val="Hipercze"/>
        </w:rPr>
        <w:t xml:space="preserve"> </w:t>
      </w:r>
      <w:hyperlink r:id="rId12" w:history="1">
        <w:r>
          <w:rPr>
            <w:rStyle w:val="Hipercze"/>
          </w:rPr>
          <w:t>http://www.bc.ore.edu.pl/Content/897/T416_Lekcja+odwrocona.pdf</w:t>
        </w:r>
      </w:hyperlink>
    </w:p>
    <w:p w:rsidR="003C08F7" w:rsidRDefault="003C08F7" w:rsidP="003C08F7">
      <w:r>
        <w:t>- nauczyciel przesyła uczniom przygotowane przez siebie materiały albo linki do gotowych materiałów na stronach internetowych wraz z poleceniem przemyślenia lub zadaniem do wykonania w oparciu o ten materiał;</w:t>
      </w:r>
    </w:p>
    <w:p w:rsidR="003C08F7" w:rsidRPr="00A34512" w:rsidRDefault="003C08F7" w:rsidP="003C08F7">
      <w:pPr>
        <w:jc w:val="center"/>
        <w:rPr>
          <w:b/>
        </w:rPr>
      </w:pPr>
      <w:r w:rsidRPr="00A34512">
        <w:rPr>
          <w:b/>
        </w:rPr>
        <w:t xml:space="preserve">PRZYKŁADOWE ZASOBY INERNETOWE DO </w:t>
      </w:r>
      <w:r>
        <w:rPr>
          <w:b/>
        </w:rPr>
        <w:t xml:space="preserve">SAMODZIELNEGO WYKORZYSTANIA PRZEZ UCZNIÓW </w:t>
      </w:r>
      <w:r w:rsidRPr="00A34512">
        <w:rPr>
          <w:b/>
        </w:rPr>
        <w:t>:</w:t>
      </w:r>
    </w:p>
    <w:p w:rsidR="003C08F7" w:rsidRDefault="003C08F7" w:rsidP="003C08F7">
      <w:pPr>
        <w:pStyle w:val="Akapitzlist"/>
        <w:numPr>
          <w:ilvl w:val="0"/>
          <w:numId w:val="4"/>
        </w:numPr>
        <w:spacing w:after="160" w:line="259" w:lineRule="auto"/>
      </w:pPr>
      <w:r w:rsidRPr="0030375F">
        <w:rPr>
          <w:b/>
        </w:rPr>
        <w:t>Trzyminutowy katechizm</w:t>
      </w:r>
      <w:r>
        <w:t xml:space="preserve"> </w:t>
      </w:r>
      <w:r w:rsidRPr="00A34512">
        <w:rPr>
          <w:b/>
        </w:rPr>
        <w:t>3MC</w:t>
      </w:r>
      <w:r>
        <w:t xml:space="preserve"> - krótkie, ciekawe i aktywne zaprezentowanie ważnych treści</w:t>
      </w:r>
      <w:r>
        <w:br/>
        <w:t xml:space="preserve">- </w:t>
      </w:r>
      <w:hyperlink r:id="rId13" w:history="1">
        <w:r>
          <w:rPr>
            <w:rStyle w:val="Hipercze"/>
          </w:rPr>
          <w:t>https://www.youtube.com/playlist?list=PLIcePO_eJb2-DRzJ-mpYDdvBKcsGutqlq</w:t>
        </w:r>
      </w:hyperlink>
      <w:r>
        <w:t xml:space="preserve"> </w:t>
      </w:r>
      <w:r>
        <w:br/>
        <w:t xml:space="preserve">- </w:t>
      </w:r>
      <w:hyperlink r:id="rId14" w:history="1">
        <w:r>
          <w:rPr>
            <w:rStyle w:val="Hipercze"/>
          </w:rPr>
          <w:t>https://www.gosc.pl/doc/1511520.Najzabawniejszy-Katechizm-od-czasow-Trydentu</w:t>
        </w:r>
      </w:hyperlink>
      <w:r>
        <w:br/>
        <w:t xml:space="preserve">- </w:t>
      </w:r>
      <w:hyperlink r:id="rId15" w:history="1">
        <w:r>
          <w:rPr>
            <w:rStyle w:val="Hipercze"/>
          </w:rPr>
          <w:t>http://www.3mc.me/pl/toc.html</w:t>
        </w:r>
      </w:hyperlink>
      <w:r>
        <w:t xml:space="preserve">) </w:t>
      </w:r>
    </w:p>
    <w:p w:rsidR="003C08F7" w:rsidRPr="00DE631B" w:rsidRDefault="003C08F7" w:rsidP="003C08F7">
      <w:pPr>
        <w:pStyle w:val="Akapitzlist"/>
        <w:numPr>
          <w:ilvl w:val="0"/>
          <w:numId w:val="4"/>
        </w:numPr>
        <w:spacing w:after="160" w:line="259" w:lineRule="auto"/>
        <w:rPr>
          <w:rStyle w:val="Hipercze"/>
        </w:rPr>
      </w:pPr>
      <w:r w:rsidRPr="0030375F">
        <w:rPr>
          <w:b/>
        </w:rPr>
        <w:t>Propublico.TV</w:t>
      </w:r>
      <w:r>
        <w:t xml:space="preserve"> - </w:t>
      </w:r>
      <w:r w:rsidRPr="00A34512">
        <w:t>specjalnie wyselekcjonowane filmiki fabularne, dokumen</w:t>
      </w:r>
      <w:r>
        <w:t>talne i świadectwa</w:t>
      </w:r>
      <w:r>
        <w:br/>
        <w:t xml:space="preserve">- </w:t>
      </w:r>
      <w:hyperlink r:id="rId16" w:history="1">
        <w:r>
          <w:rPr>
            <w:rStyle w:val="Hipercze"/>
          </w:rPr>
          <w:t>http://propublico.tv/</w:t>
        </w:r>
      </w:hyperlink>
      <w:r>
        <w:br/>
        <w:t xml:space="preserve">- </w:t>
      </w:r>
      <w:hyperlink r:id="rId17" w:history="1">
        <w:r>
          <w:rPr>
            <w:rStyle w:val="Hipercze"/>
          </w:rPr>
          <w:t>http://propublico.tv/filmiki-z-katecheza/</w:t>
        </w:r>
      </w:hyperlink>
    </w:p>
    <w:p w:rsidR="003C08F7" w:rsidRDefault="003C08F7" w:rsidP="003C08F7">
      <w:pPr>
        <w:pStyle w:val="Akapitzlist"/>
        <w:numPr>
          <w:ilvl w:val="0"/>
          <w:numId w:val="4"/>
        </w:numPr>
        <w:spacing w:after="160" w:line="259" w:lineRule="auto"/>
      </w:pPr>
      <w:r w:rsidRPr="00DE631B">
        <w:rPr>
          <w:b/>
        </w:rPr>
        <w:t>Mocni w Duchu TV Live</w:t>
      </w:r>
      <w:r>
        <w:t xml:space="preserve"> - religijne</w:t>
      </w:r>
      <w:r w:rsidRPr="00DE631B">
        <w:t xml:space="preserve"> zaję</w:t>
      </w:r>
      <w:r>
        <w:t xml:space="preserve">cia dla dzieci od </w:t>
      </w:r>
      <w:proofErr w:type="spellStart"/>
      <w:r>
        <w:t>pn-pt</w:t>
      </w:r>
      <w:proofErr w:type="spellEnd"/>
      <w:r>
        <w:t xml:space="preserve"> 11.00-12.30</w:t>
      </w:r>
      <w:r>
        <w:br/>
        <w:t xml:space="preserve">- </w:t>
      </w:r>
      <w:hyperlink r:id="rId18" w:history="1">
        <w:r w:rsidRPr="00DE631B">
          <w:rPr>
            <w:color w:val="0000FF"/>
            <w:u w:val="single"/>
          </w:rPr>
          <w:t>https://www.youtube.com/watch?v=CkeP3Npgspc&amp;feature=youtu.be</w:t>
        </w:r>
      </w:hyperlink>
    </w:p>
    <w:p w:rsidR="003C08F7" w:rsidRDefault="003C08F7" w:rsidP="003C08F7">
      <w:pPr>
        <w:pStyle w:val="Akapitzlist"/>
        <w:numPr>
          <w:ilvl w:val="0"/>
          <w:numId w:val="4"/>
        </w:numPr>
        <w:spacing w:after="160" w:line="259" w:lineRule="auto"/>
      </w:pPr>
      <w:r>
        <w:rPr>
          <w:b/>
        </w:rPr>
        <w:t xml:space="preserve">Światło Pana - </w:t>
      </w:r>
      <w:r>
        <w:t>materiały ewangelizacyjne, filmy, czytelnia</w:t>
      </w:r>
      <w:r>
        <w:rPr>
          <w:b/>
        </w:rPr>
        <w:br/>
      </w:r>
      <w:r>
        <w:t xml:space="preserve">- </w:t>
      </w:r>
      <w:hyperlink r:id="rId19" w:history="1">
        <w:r>
          <w:rPr>
            <w:rStyle w:val="Hipercze"/>
          </w:rPr>
          <w:t>http://swiatlopana.com/category/filmy/</w:t>
        </w:r>
      </w:hyperlink>
    </w:p>
    <w:p w:rsidR="003C08F7" w:rsidRDefault="003C08F7" w:rsidP="003C08F7">
      <w:pPr>
        <w:pStyle w:val="Akapitzlist"/>
        <w:numPr>
          <w:ilvl w:val="0"/>
          <w:numId w:val="4"/>
        </w:numPr>
        <w:spacing w:after="160" w:line="259" w:lineRule="auto"/>
      </w:pPr>
      <w:r w:rsidRPr="0030375F">
        <w:rPr>
          <w:b/>
        </w:rPr>
        <w:t>Strona dominikańska</w:t>
      </w:r>
      <w:r>
        <w:t xml:space="preserve"> z materiałami pogłębiającymi oraz filmikami dla dzieci</w:t>
      </w:r>
      <w:r>
        <w:br/>
        <w:t xml:space="preserve">- </w:t>
      </w:r>
      <w:hyperlink r:id="rId20" w:history="1">
        <w:r>
          <w:rPr>
            <w:rStyle w:val="Hipercze"/>
          </w:rPr>
          <w:t>https://dominikanie.pl/</w:t>
        </w:r>
      </w:hyperlink>
      <w:r>
        <w:rPr>
          <w:b/>
        </w:rPr>
        <w:br/>
        <w:t>-</w:t>
      </w:r>
      <w:r>
        <w:t xml:space="preserve"> </w:t>
      </w:r>
      <w:hyperlink r:id="rId21" w:history="1">
        <w:r>
          <w:rPr>
            <w:rStyle w:val="Hipercze"/>
          </w:rPr>
          <w:t>https://dominikanie.pl/video/dla-dzieci/</w:t>
        </w:r>
      </w:hyperlink>
    </w:p>
    <w:p w:rsidR="003C08F7" w:rsidRDefault="003C08F7" w:rsidP="003C08F7">
      <w:pPr>
        <w:pStyle w:val="Akapitzlist"/>
        <w:numPr>
          <w:ilvl w:val="0"/>
          <w:numId w:val="4"/>
        </w:numPr>
        <w:spacing w:after="160" w:line="259" w:lineRule="auto"/>
      </w:pPr>
      <w:r>
        <w:rPr>
          <w:b/>
        </w:rPr>
        <w:t>Zestawienia stron godnych polecenia</w:t>
      </w:r>
      <w:r>
        <w:rPr>
          <w:b/>
        </w:rPr>
        <w:br/>
      </w:r>
      <w:r>
        <w:t xml:space="preserve">- </w:t>
      </w:r>
      <w:hyperlink r:id="rId22" w:history="1">
        <w:r>
          <w:rPr>
            <w:rStyle w:val="Hipercze"/>
          </w:rPr>
          <w:t>http://www.pasterz.pl/Multimedia/Strony_www/Strony_www.htm</w:t>
        </w:r>
      </w:hyperlink>
      <w:r>
        <w:br/>
        <w:t xml:space="preserve">- </w:t>
      </w:r>
      <w:hyperlink r:id="rId23" w:history="1">
        <w:r>
          <w:rPr>
            <w:rStyle w:val="Hipercze"/>
          </w:rPr>
          <w:t>https://ichtis.info/dobre-strony/46</w:t>
        </w:r>
      </w:hyperlink>
    </w:p>
    <w:p w:rsidR="003C08F7" w:rsidRPr="000D5EF9" w:rsidRDefault="003C08F7" w:rsidP="003C08F7">
      <w:pPr>
        <w:jc w:val="right"/>
        <w:rPr>
          <w:i/>
        </w:rPr>
      </w:pPr>
      <w:r w:rsidRPr="000D5EF9">
        <w:rPr>
          <w:i/>
        </w:rPr>
        <w:t xml:space="preserve">Paweł Maciejewski </w:t>
      </w:r>
    </w:p>
    <w:p w:rsidR="006E563D" w:rsidRPr="003F03F8" w:rsidRDefault="006E563D" w:rsidP="006E563D">
      <w:pPr>
        <w:tabs>
          <w:tab w:val="left" w:pos="5535"/>
        </w:tabs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835A60" w:rsidRDefault="00835A60" w:rsidP="00835A60">
      <w:pPr>
        <w:jc w:val="center"/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p w:rsidR="00486822" w:rsidRPr="003F5C18" w:rsidRDefault="00486822" w:rsidP="003F5C18">
      <w:pPr>
        <w:rPr>
          <w:sz w:val="24"/>
          <w:szCs w:val="24"/>
        </w:rPr>
      </w:pPr>
    </w:p>
    <w:sectPr w:rsidR="00486822" w:rsidRPr="003F5C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EB" w:rsidRDefault="006E79EB" w:rsidP="00867CFD">
      <w:pPr>
        <w:spacing w:after="0" w:line="240" w:lineRule="auto"/>
      </w:pPr>
      <w:r>
        <w:separator/>
      </w:r>
    </w:p>
  </w:endnote>
  <w:endnote w:type="continuationSeparator" w:id="0">
    <w:p w:rsidR="006E79EB" w:rsidRDefault="006E79EB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1A52" wp14:editId="23A57C2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 ODN Poznań - 201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 ODN Poznań - 201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BF22" wp14:editId="64E94275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3C08F7" w:rsidRPr="003C08F7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3C08F7" w:rsidRPr="003C08F7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EB" w:rsidRDefault="006E79EB" w:rsidP="00867CFD">
      <w:pPr>
        <w:spacing w:after="0" w:line="240" w:lineRule="auto"/>
      </w:pPr>
      <w:r>
        <w:separator/>
      </w:r>
    </w:p>
  </w:footnote>
  <w:footnote w:type="continuationSeparator" w:id="0">
    <w:p w:rsidR="006E79EB" w:rsidRDefault="006E79EB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6DF52AF9" wp14:editId="717E8C23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03F9"/>
    <w:multiLevelType w:val="hybridMultilevel"/>
    <w:tmpl w:val="23D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5FB8"/>
    <w:rsid w:val="00053762"/>
    <w:rsid w:val="000D381D"/>
    <w:rsid w:val="001D57E6"/>
    <w:rsid w:val="00252814"/>
    <w:rsid w:val="0026348E"/>
    <w:rsid w:val="002641A6"/>
    <w:rsid w:val="00275E51"/>
    <w:rsid w:val="00296911"/>
    <w:rsid w:val="002B5871"/>
    <w:rsid w:val="00322A1F"/>
    <w:rsid w:val="00343C15"/>
    <w:rsid w:val="00393CFC"/>
    <w:rsid w:val="003C08F7"/>
    <w:rsid w:val="003E177A"/>
    <w:rsid w:val="003F5C18"/>
    <w:rsid w:val="0040607C"/>
    <w:rsid w:val="00486822"/>
    <w:rsid w:val="004C7B30"/>
    <w:rsid w:val="004F1C90"/>
    <w:rsid w:val="005063D8"/>
    <w:rsid w:val="00522366"/>
    <w:rsid w:val="005269E4"/>
    <w:rsid w:val="005A2E65"/>
    <w:rsid w:val="005B4A09"/>
    <w:rsid w:val="005C5528"/>
    <w:rsid w:val="005E6F39"/>
    <w:rsid w:val="006141F4"/>
    <w:rsid w:val="006D5947"/>
    <w:rsid w:val="006E563D"/>
    <w:rsid w:val="006E79EB"/>
    <w:rsid w:val="007206B7"/>
    <w:rsid w:val="007608A2"/>
    <w:rsid w:val="007E0550"/>
    <w:rsid w:val="00835A60"/>
    <w:rsid w:val="008640E6"/>
    <w:rsid w:val="00867CFD"/>
    <w:rsid w:val="00902A6E"/>
    <w:rsid w:val="0099334B"/>
    <w:rsid w:val="009B5FA7"/>
    <w:rsid w:val="009D2CC4"/>
    <w:rsid w:val="009D466D"/>
    <w:rsid w:val="00A00CE5"/>
    <w:rsid w:val="00A13FAD"/>
    <w:rsid w:val="00B10165"/>
    <w:rsid w:val="00BC451D"/>
    <w:rsid w:val="00BE6C8E"/>
    <w:rsid w:val="00C5785B"/>
    <w:rsid w:val="00C700B4"/>
    <w:rsid w:val="00C921FB"/>
    <w:rsid w:val="00D84448"/>
    <w:rsid w:val="00DB6AFD"/>
    <w:rsid w:val="00E302F8"/>
    <w:rsid w:val="00E36E15"/>
    <w:rsid w:val="00E8512E"/>
    <w:rsid w:val="00F15FE3"/>
    <w:rsid w:val="00F83467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playlist?list=PLIcePO_eJb2-DRzJ-mpYDdvBKcsGutqlq" TargetMode="External"/><Relationship Id="rId18" Type="http://schemas.openxmlformats.org/officeDocument/2006/relationships/hyperlink" Target="https://www.youtube.com/watch?v=CkeP3Npgspc&amp;feature=youtu.b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minikanie.pl/video/dla-dziec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c.ore.edu.pl/Content/897/T416_Lekcja+odwrocona.pdf" TargetMode="External"/><Relationship Id="rId17" Type="http://schemas.openxmlformats.org/officeDocument/2006/relationships/hyperlink" Target="http://propublico.tv/filmiki-z-katecheza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opublico.tv/" TargetMode="External"/><Relationship Id="rId20" Type="http://schemas.openxmlformats.org/officeDocument/2006/relationships/hyperlink" Target="https://dominikanie.pl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szpwn.com.pl/wydarzenie/metoda-odwroconej-klasy-nowy-sposob-na-lekcje,417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3mc.me/pl/toc.html" TargetMode="External"/><Relationship Id="rId23" Type="http://schemas.openxmlformats.org/officeDocument/2006/relationships/hyperlink" Target="https://ichtis.info/dobre-strony/46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poka.news/zdalne-nauczanie-religii" TargetMode="External"/><Relationship Id="rId19" Type="http://schemas.openxmlformats.org/officeDocument/2006/relationships/hyperlink" Target="http://swiatlopana.com/category/filmy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ieci.odnpoznan.pl/course/index.php?categoryid=13" TargetMode="External"/><Relationship Id="rId14" Type="http://schemas.openxmlformats.org/officeDocument/2006/relationships/hyperlink" Target="https://www.gosc.pl/doc/1511520.Najzabawniejszy-Katechizm-od-czasow-Trydentu" TargetMode="External"/><Relationship Id="rId22" Type="http://schemas.openxmlformats.org/officeDocument/2006/relationships/hyperlink" Target="http://www.pasterz.pl/Multimedia/Strony_www/Strony_www.ht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9EC5-2E14-4165-86E6-269CEA07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2</cp:revision>
  <cp:lastPrinted>2018-08-20T12:04:00Z</cp:lastPrinted>
  <dcterms:created xsi:type="dcterms:W3CDTF">2020-03-17T10:44:00Z</dcterms:created>
  <dcterms:modified xsi:type="dcterms:W3CDTF">2020-03-17T10:44:00Z</dcterms:modified>
</cp:coreProperties>
</file>